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A83713" w:rsidRDefault="00AB7FB0">
      <w:pPr>
        <w:rPr>
          <w:rFonts w:asciiTheme="majorHAnsi" w:hAnsiTheme="majorHAnsi"/>
        </w:rPr>
      </w:pPr>
      <w:r w:rsidRPr="00A83713">
        <w:rPr>
          <w:rFonts w:asciiTheme="majorHAnsi" w:hAnsiTheme="majorHAnsi"/>
          <w:noProof/>
          <w:lang w:eastAsia="en-GB"/>
        </w:rPr>
        <w:drawing>
          <wp:anchor distT="0" distB="0" distL="114300" distR="114300" simplePos="0" relativeHeight="251658240" behindDoc="0" locked="0" layoutInCell="1" allowOverlap="1" wp14:anchorId="615630F0" wp14:editId="42A048F8">
            <wp:simplePos x="0" y="0"/>
            <wp:positionH relativeFrom="column">
              <wp:posOffset>885825</wp:posOffset>
            </wp:positionH>
            <wp:positionV relativeFrom="paragraph">
              <wp:posOffset>-431165</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8">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AB7FB0" w:rsidRPr="00A83713" w:rsidRDefault="00AB7FB0" w:rsidP="00AB7FB0">
      <w:pPr>
        <w:rPr>
          <w:rFonts w:asciiTheme="majorHAnsi" w:hAnsiTheme="majorHAnsi"/>
        </w:rPr>
      </w:pPr>
    </w:p>
    <w:p w:rsidR="00A83713" w:rsidRPr="00A80816" w:rsidRDefault="00A83713" w:rsidP="00A83713">
      <w:pPr>
        <w:spacing w:after="0" w:line="240" w:lineRule="auto"/>
        <w:textAlignment w:val="baseline"/>
        <w:outlineLvl w:val="0"/>
        <w:rPr>
          <w:rFonts w:ascii="Arial Narrow" w:eastAsia="Times New Roman" w:hAnsi="Arial Narrow" w:cs="Times New Roman"/>
          <w:b/>
          <w:color w:val="000000" w:themeColor="text1"/>
          <w:kern w:val="36"/>
          <w:sz w:val="48"/>
          <w:szCs w:val="48"/>
          <w:u w:val="single"/>
          <w:lang w:eastAsia="en-GB"/>
        </w:rPr>
      </w:pPr>
      <w:r w:rsidRPr="00A80816">
        <w:rPr>
          <w:rFonts w:ascii="Arial Narrow" w:eastAsia="Times New Roman" w:hAnsi="Arial Narrow" w:cs="Times New Roman"/>
          <w:b/>
          <w:color w:val="000000" w:themeColor="text1"/>
          <w:kern w:val="36"/>
          <w:sz w:val="48"/>
          <w:szCs w:val="48"/>
          <w:u w:val="single"/>
          <w:lang w:eastAsia="en-GB"/>
        </w:rPr>
        <w:t>E-Safety Policy</w:t>
      </w:r>
    </w:p>
    <w:p w:rsidR="00A83713" w:rsidRPr="00A80816" w:rsidRDefault="00A83713" w:rsidP="00A83713">
      <w:p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Reviewed – September 2017</w:t>
      </w:r>
    </w:p>
    <w:p w:rsidR="00A83713" w:rsidRPr="00A80816" w:rsidRDefault="00A83713" w:rsidP="00A80816">
      <w:pPr>
        <w:shd w:val="clear" w:color="auto" w:fill="FFFFFF"/>
        <w:spacing w:beforeAutospacing="1" w:after="0" w:afterAutospacing="1"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bdr w:val="none" w:sz="0" w:space="0" w:color="auto" w:frame="1"/>
          <w:lang w:eastAsia="en-GB"/>
        </w:rPr>
        <w:t>ICT in the 21</w:t>
      </w:r>
      <w:r w:rsidRPr="00A80816">
        <w:rPr>
          <w:rFonts w:ascii="Arial Narrow" w:eastAsia="Times New Roman" w:hAnsi="Arial Narrow" w:cs="Helvetica"/>
          <w:color w:val="000000" w:themeColor="text1"/>
          <w:sz w:val="20"/>
          <w:szCs w:val="20"/>
          <w:bdr w:val="none" w:sz="0" w:space="0" w:color="auto" w:frame="1"/>
          <w:vertAlign w:val="superscript"/>
          <w:lang w:eastAsia="en-GB"/>
        </w:rPr>
        <w:t>st</w:t>
      </w:r>
      <w:r w:rsidRPr="00A80816">
        <w:rPr>
          <w:rFonts w:ascii="Arial Narrow" w:eastAsia="Times New Roman" w:hAnsi="Arial Narrow" w:cs="Helvetica"/>
          <w:color w:val="000000" w:themeColor="text1"/>
          <w:sz w:val="26"/>
          <w:szCs w:val="26"/>
          <w:bdr w:val="none" w:sz="0" w:space="0" w:color="auto" w:frame="1"/>
          <w:lang w:eastAsia="en-GB"/>
        </w:rPr>
        <w:t> Century is seen as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rsidR="00A83713" w:rsidRPr="00A80816" w:rsidRDefault="00A83713" w:rsidP="00A80816">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Information and Communications Technology covers a wide range of resources including; web-based and mobile learning.  It is also important to recognise the constant and fast paced evolution of ICT within our society as a whole.  Currently the internet technologies children and young people are using both inside and outside of the classroom include:</w:t>
      </w:r>
    </w:p>
    <w:p w:rsidR="00A83713" w:rsidRPr="00A80816"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Websites</w:t>
      </w:r>
    </w:p>
    <w:p w:rsidR="00A83713" w:rsidRPr="00A80816"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Blogs and Wikis</w:t>
      </w:r>
    </w:p>
    <w:p w:rsidR="00A83713" w:rsidRPr="00A80816"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Podcasting</w:t>
      </w:r>
    </w:p>
    <w:p w:rsidR="00A83713" w:rsidRPr="00A80816"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Multimedia</w:t>
      </w:r>
    </w:p>
    <w:p w:rsidR="00A83713" w:rsidRPr="00A80816"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Gaming</w:t>
      </w:r>
    </w:p>
    <w:p w:rsidR="00A83713" w:rsidRPr="00A80816"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Mobile devices</w:t>
      </w:r>
    </w:p>
    <w:p w:rsidR="00A83713" w:rsidRPr="00A80816" w:rsidRDefault="00A83713" w:rsidP="00A83713">
      <w:p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Whilst exciting and beneficial both in and out of the context of education, much ICT, particularly web-based resources, are not consistently policed.  All users need to be aware of the range of risks associated with the use of these Internet technologies.</w:t>
      </w:r>
    </w:p>
    <w:p w:rsidR="00A83713" w:rsidRPr="00A80816" w:rsidRDefault="00A83713" w:rsidP="00A83713">
      <w:pPr>
        <w:shd w:val="clear" w:color="auto" w:fill="FFFFFF"/>
        <w:spacing w:beforeAutospacing="1" w:after="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At St Joseph’s School and Nursery</w:t>
      </w:r>
      <w:r w:rsidRPr="00A80816">
        <w:rPr>
          <w:rFonts w:ascii="Arial Narrow" w:eastAsia="Times New Roman" w:hAnsi="Arial Narrow" w:cs="Helvetica"/>
          <w:b/>
          <w:bCs/>
          <w:color w:val="000000" w:themeColor="text1"/>
          <w:sz w:val="26"/>
          <w:szCs w:val="26"/>
          <w:bdr w:val="none" w:sz="0" w:space="0" w:color="auto" w:frame="1"/>
          <w:lang w:eastAsia="en-GB"/>
        </w:rPr>
        <w:t> </w:t>
      </w:r>
      <w:r w:rsidRPr="00A80816">
        <w:rPr>
          <w:rFonts w:ascii="Arial Narrow" w:eastAsia="Times New Roman" w:hAnsi="Arial Narrow" w:cs="Helvetica"/>
          <w:color w:val="000000" w:themeColor="text1"/>
          <w:sz w:val="26"/>
          <w:szCs w:val="26"/>
          <w:lang w:eastAsia="en-GB"/>
        </w:rPr>
        <w:t>we understand the responsibility to educate our pupils on e-safety issues; teaching them the appropriate behaviours and critical thinking skills to enable them to remain both safe and legal when using the internet and related technologies, in and beyond the context of the classroom.</w:t>
      </w:r>
    </w:p>
    <w:p w:rsidR="00A83713" w:rsidRPr="00A80816" w:rsidRDefault="00A83713" w:rsidP="00A83713">
      <w:p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Both this policy and the Acceptable Use Agreement (for all staff, Trustees, visitors and pupils) are inclusive of fixed and mobile internet technologies provided by the school.</w:t>
      </w:r>
    </w:p>
    <w:p w:rsidR="00A83713" w:rsidRPr="00CA1C59"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8"/>
          <w:szCs w:val="28"/>
          <w:u w:val="single"/>
          <w:lang w:eastAsia="en-GB"/>
        </w:rPr>
      </w:pPr>
      <w:r w:rsidRPr="00CA1C59">
        <w:rPr>
          <w:rFonts w:ascii="Arial Narrow" w:eastAsia="Times New Roman" w:hAnsi="Arial Narrow" w:cs="Helvetica"/>
          <w:b/>
          <w:color w:val="000000" w:themeColor="text1"/>
          <w:sz w:val="28"/>
          <w:szCs w:val="28"/>
          <w:u w:val="single"/>
          <w:lang w:eastAsia="en-GB"/>
        </w:rPr>
        <w:t>Roles and Responsibilities</w:t>
      </w:r>
    </w:p>
    <w:p w:rsidR="00A83713" w:rsidRPr="00A80816" w:rsidRDefault="00A83713" w:rsidP="00A80816">
      <w:p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 xml:space="preserve">As e-safety is an important aspect of strategic leadership within the school, the Head and Trustees have ultimate responsibility to ensure that the policy and practices are embedded and monitored.  The named e-safety co-ordinators at St Joseph’s School and Nursery is </w:t>
      </w:r>
      <w:r w:rsidR="00A80816">
        <w:rPr>
          <w:rFonts w:ascii="Arial Narrow" w:eastAsia="Times New Roman" w:hAnsi="Arial Narrow" w:cs="Helvetica"/>
          <w:color w:val="000000" w:themeColor="text1"/>
          <w:sz w:val="26"/>
          <w:szCs w:val="26"/>
          <w:lang w:eastAsia="en-GB"/>
        </w:rPr>
        <w:t xml:space="preserve">Mr Ashley Crawshaw, </w:t>
      </w:r>
      <w:r w:rsidRPr="00A80816">
        <w:rPr>
          <w:rFonts w:ascii="Arial Narrow" w:eastAsia="Times New Roman" w:hAnsi="Arial Narrow" w:cs="Helvetica"/>
          <w:color w:val="000000" w:themeColor="text1"/>
          <w:sz w:val="26"/>
          <w:szCs w:val="26"/>
          <w:lang w:eastAsia="en-GB"/>
        </w:rPr>
        <w:t xml:space="preserve">the Head </w:t>
      </w:r>
      <w:r w:rsidR="00A80816">
        <w:rPr>
          <w:rFonts w:ascii="Arial Narrow" w:eastAsia="Times New Roman" w:hAnsi="Arial Narrow" w:cs="Helvetica"/>
          <w:color w:val="000000" w:themeColor="text1"/>
          <w:sz w:val="26"/>
          <w:szCs w:val="26"/>
          <w:lang w:eastAsia="en-GB"/>
        </w:rPr>
        <w:t>T</w:t>
      </w:r>
      <w:r w:rsidRPr="00A80816">
        <w:rPr>
          <w:rFonts w:ascii="Arial Narrow" w:eastAsia="Times New Roman" w:hAnsi="Arial Narrow" w:cs="Helvetica"/>
          <w:color w:val="000000" w:themeColor="text1"/>
          <w:sz w:val="26"/>
          <w:szCs w:val="26"/>
          <w:lang w:eastAsia="en-GB"/>
        </w:rPr>
        <w:t>eacher</w:t>
      </w:r>
      <w:r w:rsidR="00A80816">
        <w:rPr>
          <w:rFonts w:ascii="Arial Narrow" w:eastAsia="Times New Roman" w:hAnsi="Arial Narrow" w:cs="Helvetica"/>
          <w:color w:val="000000" w:themeColor="text1"/>
          <w:sz w:val="26"/>
          <w:szCs w:val="26"/>
          <w:lang w:eastAsia="en-GB"/>
        </w:rPr>
        <w:t xml:space="preserve">.  </w:t>
      </w:r>
      <w:r w:rsidRPr="00A80816">
        <w:rPr>
          <w:rFonts w:ascii="Arial Narrow" w:eastAsia="Times New Roman" w:hAnsi="Arial Narrow" w:cs="Helvetica"/>
          <w:color w:val="000000" w:themeColor="text1"/>
          <w:sz w:val="26"/>
          <w:szCs w:val="26"/>
          <w:lang w:eastAsia="en-GB"/>
        </w:rPr>
        <w:t>This policy, supported by the school’s acceptable use agreement, is to protect the interests and safety of the whole school community.  It is linked to the following school policies: computing, child protection, behaviour, health and safety, anti-bullying and PHSE.</w:t>
      </w:r>
    </w:p>
    <w:p w:rsidR="00A83713" w:rsidRPr="00CA1C59"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8"/>
          <w:szCs w:val="28"/>
          <w:u w:val="single"/>
          <w:lang w:eastAsia="en-GB"/>
        </w:rPr>
      </w:pPr>
      <w:r w:rsidRPr="00CA1C59">
        <w:rPr>
          <w:rFonts w:ascii="Arial Narrow" w:eastAsia="Times New Roman" w:hAnsi="Arial Narrow" w:cs="Helvetica"/>
          <w:b/>
          <w:color w:val="000000" w:themeColor="text1"/>
          <w:sz w:val="28"/>
          <w:szCs w:val="28"/>
          <w:u w:val="single"/>
          <w:lang w:eastAsia="en-GB"/>
        </w:rPr>
        <w:lastRenderedPageBreak/>
        <w:t>Managing the sc</w:t>
      </w:r>
      <w:bookmarkStart w:id="0" w:name="_GoBack"/>
      <w:bookmarkEnd w:id="0"/>
      <w:r w:rsidRPr="00CA1C59">
        <w:rPr>
          <w:rFonts w:ascii="Arial Narrow" w:eastAsia="Times New Roman" w:hAnsi="Arial Narrow" w:cs="Helvetica"/>
          <w:b/>
          <w:color w:val="000000" w:themeColor="text1"/>
          <w:sz w:val="28"/>
          <w:szCs w:val="28"/>
          <w:u w:val="single"/>
          <w:lang w:eastAsia="en-GB"/>
        </w:rPr>
        <w:t>hool e-safety messages</w:t>
      </w:r>
    </w:p>
    <w:p w:rsidR="00A83713" w:rsidRPr="00A80816" w:rsidRDefault="00A83713" w:rsidP="00F1424A">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We endeavour to embed e-safety messages across the curriculum whenever the internet and/or related technologies are used.  These messages will be appropriate to the age of the children being taught.</w:t>
      </w:r>
    </w:p>
    <w:p w:rsidR="00A83713" w:rsidRPr="00A80816" w:rsidRDefault="00A83713" w:rsidP="00F1424A">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E-safety guidelines and the SMART rules will be prominently displayed around the school.</w:t>
      </w:r>
    </w:p>
    <w:p w:rsidR="00A83713" w:rsidRPr="00CA1C59" w:rsidRDefault="00A83713" w:rsidP="00A80816">
      <w:pPr>
        <w:shd w:val="clear" w:color="auto" w:fill="FFFFFF"/>
        <w:spacing w:before="100" w:beforeAutospacing="1" w:after="100" w:afterAutospacing="1" w:line="240" w:lineRule="auto"/>
        <w:jc w:val="both"/>
        <w:textAlignment w:val="baseline"/>
        <w:outlineLvl w:val="1"/>
        <w:rPr>
          <w:rFonts w:ascii="Arial Narrow" w:eastAsia="Times New Roman" w:hAnsi="Arial Narrow" w:cs="Helvetica"/>
          <w:b/>
          <w:color w:val="000000" w:themeColor="text1"/>
          <w:sz w:val="28"/>
          <w:szCs w:val="28"/>
          <w:u w:val="single"/>
          <w:lang w:eastAsia="en-GB"/>
        </w:rPr>
      </w:pPr>
      <w:r w:rsidRPr="00CA1C59">
        <w:rPr>
          <w:rFonts w:ascii="Arial Narrow" w:eastAsia="Times New Roman" w:hAnsi="Arial Narrow" w:cs="Helvetica"/>
          <w:b/>
          <w:color w:val="000000" w:themeColor="text1"/>
          <w:sz w:val="28"/>
          <w:szCs w:val="28"/>
          <w:u w:val="single"/>
          <w:lang w:eastAsia="en-GB"/>
        </w:rPr>
        <w:t>E-safety in the Curriculum</w:t>
      </w:r>
    </w:p>
    <w:p w:rsidR="00A83713" w:rsidRPr="00A80816"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The school provides opportunities within a range of curriculum areas to teach about e-safety.</w:t>
      </w:r>
    </w:p>
    <w:p w:rsidR="00A80816" w:rsidRDefault="00A80816"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p>
    <w:p w:rsidR="00A83713" w:rsidRPr="00A80816"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Educating pupils on the dangers of technologies that may</w:t>
      </w:r>
      <w:r w:rsidR="00A80816">
        <w:rPr>
          <w:rFonts w:ascii="Arial Narrow" w:eastAsia="Times New Roman" w:hAnsi="Arial Narrow" w:cs="Helvetica"/>
          <w:color w:val="000000" w:themeColor="text1"/>
          <w:sz w:val="26"/>
          <w:szCs w:val="26"/>
          <w:lang w:eastAsia="en-GB"/>
        </w:rPr>
        <w:t xml:space="preserve"> </w:t>
      </w:r>
      <w:r w:rsidRPr="00A80816">
        <w:rPr>
          <w:rFonts w:ascii="Arial Narrow" w:eastAsia="Times New Roman" w:hAnsi="Arial Narrow" w:cs="Helvetica"/>
          <w:color w:val="000000" w:themeColor="text1"/>
          <w:sz w:val="26"/>
          <w:szCs w:val="26"/>
          <w:lang w:eastAsia="en-GB"/>
        </w:rPr>
        <w:t>be encountered outside school is done informally when opportunities arise and as part of the e-safety curriculum.</w:t>
      </w:r>
    </w:p>
    <w:p w:rsidR="00A83713" w:rsidRPr="00A80816"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The teaching of e-</w:t>
      </w:r>
      <w:r w:rsidR="00A80816" w:rsidRPr="00A80816">
        <w:rPr>
          <w:rFonts w:ascii="Arial Narrow" w:eastAsia="Times New Roman" w:hAnsi="Arial Narrow" w:cs="Helvetica"/>
          <w:color w:val="000000" w:themeColor="text1"/>
          <w:sz w:val="26"/>
          <w:szCs w:val="26"/>
          <w:lang w:eastAsia="en-GB"/>
        </w:rPr>
        <w:t>safety</w:t>
      </w:r>
      <w:r w:rsidRPr="00A80816">
        <w:rPr>
          <w:rFonts w:ascii="Arial Narrow" w:eastAsia="Times New Roman" w:hAnsi="Arial Narrow" w:cs="Helvetica"/>
          <w:color w:val="000000" w:themeColor="text1"/>
          <w:sz w:val="26"/>
          <w:szCs w:val="26"/>
          <w:lang w:eastAsia="en-GB"/>
        </w:rPr>
        <w:t xml:space="preserve"> focuses on helping children to recognise inappropriate content, conduct, contact and commercialism and helps them learn how to respond or react appropriately.</w:t>
      </w:r>
    </w:p>
    <w:p w:rsidR="00A83713" w:rsidRPr="00A80816"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Pupils are aware of the impact of online bullying and know how to seek help if they are affected by these issues.</w:t>
      </w:r>
    </w:p>
    <w:p w:rsidR="00A83713" w:rsidRPr="00A80816"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 xml:space="preserve">Pupils know how to seek advice or help if they experience problems when using the internet and related technologies; i.e. parent/ carer, teacher/ trusted staff member, or an organisation such as </w:t>
      </w:r>
      <w:r w:rsidR="00A80816" w:rsidRPr="00A80816">
        <w:rPr>
          <w:rFonts w:ascii="Arial Narrow" w:eastAsia="Times New Roman" w:hAnsi="Arial Narrow" w:cs="Helvetica"/>
          <w:color w:val="000000" w:themeColor="text1"/>
          <w:sz w:val="26"/>
          <w:szCs w:val="26"/>
          <w:lang w:eastAsia="en-GB"/>
        </w:rPr>
        <w:t>ChildLine</w:t>
      </w:r>
      <w:r w:rsidRPr="00A80816">
        <w:rPr>
          <w:rFonts w:ascii="Arial Narrow" w:eastAsia="Times New Roman" w:hAnsi="Arial Narrow" w:cs="Helvetica"/>
          <w:color w:val="000000" w:themeColor="text1"/>
          <w:sz w:val="26"/>
          <w:szCs w:val="26"/>
          <w:lang w:eastAsia="en-GB"/>
        </w:rPr>
        <w:t>/ CEOP report abuse button.</w:t>
      </w:r>
    </w:p>
    <w:p w:rsidR="00A83713" w:rsidRPr="00CA1C59" w:rsidRDefault="00A83713" w:rsidP="00A80816">
      <w:pPr>
        <w:shd w:val="clear" w:color="auto" w:fill="FFFFFF"/>
        <w:spacing w:before="100" w:beforeAutospacing="1" w:after="100" w:afterAutospacing="1" w:line="240" w:lineRule="auto"/>
        <w:jc w:val="both"/>
        <w:textAlignment w:val="baseline"/>
        <w:outlineLvl w:val="1"/>
        <w:rPr>
          <w:rFonts w:ascii="Arial Narrow" w:eastAsia="Times New Roman" w:hAnsi="Arial Narrow" w:cs="Helvetica"/>
          <w:b/>
          <w:color w:val="000000" w:themeColor="text1"/>
          <w:sz w:val="28"/>
          <w:szCs w:val="28"/>
          <w:u w:val="single"/>
          <w:lang w:eastAsia="en-GB"/>
        </w:rPr>
      </w:pPr>
      <w:r w:rsidRPr="00CA1C59">
        <w:rPr>
          <w:rFonts w:ascii="Arial Narrow" w:eastAsia="Times New Roman" w:hAnsi="Arial Narrow" w:cs="Helvetica"/>
          <w:b/>
          <w:color w:val="000000" w:themeColor="text1"/>
          <w:sz w:val="28"/>
          <w:szCs w:val="28"/>
          <w:u w:val="single"/>
          <w:lang w:eastAsia="en-GB"/>
        </w:rPr>
        <w:t>Security, Data and Confidentiality</w:t>
      </w:r>
    </w:p>
    <w:p w:rsidR="00A83713" w:rsidRPr="00A80816"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All users read and sign an Acceptable Use Agreement to demonstrate that they have understood the school’s e-safety Policy.</w:t>
      </w:r>
    </w:p>
    <w:p w:rsidR="00A80816" w:rsidRDefault="00A80816"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p>
    <w:p w:rsidR="00A83713" w:rsidRPr="00A80816"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Staff may, in some circumstances, use cloud based storage, which is password protected to store and access information conveniently.</w:t>
      </w:r>
    </w:p>
    <w:p w:rsidR="00A80816" w:rsidRDefault="00A80816"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p>
    <w:p w:rsidR="00A83713" w:rsidRPr="00A80816"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Staff should be aware of their responsibilities when accessing sensitive school data:</w:t>
      </w:r>
    </w:p>
    <w:p w:rsidR="00A83713" w:rsidRPr="00A80816"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School data will only be accessed by staff, using their own username and password.</w:t>
      </w:r>
    </w:p>
    <w:p w:rsidR="00A83713" w:rsidRPr="00A80816"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School data will not be duplicated onto personally owned equipment.</w:t>
      </w:r>
    </w:p>
    <w:p w:rsidR="00A83713" w:rsidRPr="00A80816"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Portable devices are encrypted and data can only be accessed using a secure log in.</w:t>
      </w:r>
    </w:p>
    <w:p w:rsidR="00A83713" w:rsidRPr="00CA1C59" w:rsidRDefault="00A83713" w:rsidP="00A80816">
      <w:pPr>
        <w:shd w:val="clear" w:color="auto" w:fill="FFFFFF"/>
        <w:spacing w:before="100" w:beforeAutospacing="1" w:after="100" w:afterAutospacing="1" w:line="240" w:lineRule="auto"/>
        <w:jc w:val="both"/>
        <w:textAlignment w:val="baseline"/>
        <w:outlineLvl w:val="1"/>
        <w:rPr>
          <w:rFonts w:ascii="Arial Narrow" w:eastAsia="Times New Roman" w:hAnsi="Arial Narrow" w:cs="Helvetica"/>
          <w:b/>
          <w:color w:val="000000" w:themeColor="text1"/>
          <w:sz w:val="28"/>
          <w:szCs w:val="28"/>
          <w:u w:val="single"/>
          <w:lang w:eastAsia="en-GB"/>
        </w:rPr>
      </w:pPr>
      <w:r w:rsidRPr="00CA1C59">
        <w:rPr>
          <w:rFonts w:ascii="Arial Narrow" w:eastAsia="Times New Roman" w:hAnsi="Arial Narrow" w:cs="Helvetica"/>
          <w:b/>
          <w:color w:val="000000" w:themeColor="text1"/>
          <w:sz w:val="28"/>
          <w:szCs w:val="28"/>
          <w:u w:val="single"/>
          <w:lang w:eastAsia="en-GB"/>
        </w:rPr>
        <w:t>Managing the Internet</w:t>
      </w:r>
    </w:p>
    <w:p w:rsidR="00A83713" w:rsidRPr="00A80816"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All internet use is logged and the logs are randomly but regularly monitored.  Whenever any inappropriate use is detected it will be followed up.</w:t>
      </w:r>
    </w:p>
    <w:p w:rsidR="00A83713" w:rsidRPr="00A80816" w:rsidRDefault="00A83713" w:rsidP="00A80816">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The school maintains students will have supervised access to Internet resources (where reasonable) through the school’s fixed and mobile internet technology.</w:t>
      </w:r>
    </w:p>
    <w:p w:rsidR="00A83713" w:rsidRPr="00A80816" w:rsidRDefault="00A83713" w:rsidP="00A80816">
      <w:pPr>
        <w:shd w:val="clear" w:color="auto" w:fill="FFFFFF"/>
        <w:spacing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‘Safe search for kids’ is used to manage any internet research.</w:t>
      </w:r>
    </w:p>
    <w:p w:rsidR="00A83713" w:rsidRPr="00A80816" w:rsidRDefault="00A83713" w:rsidP="00A80816">
      <w:pPr>
        <w:shd w:val="clear" w:color="auto" w:fill="FFFFFF"/>
        <w:spacing w:before="100" w:before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If Internet research is set for homework, staff will remind students of their e-safety training. Parents are encouraged to support and supervise any further research.</w:t>
      </w:r>
    </w:p>
    <w:p w:rsidR="00A83713" w:rsidRPr="00CA1C59"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8"/>
          <w:szCs w:val="28"/>
          <w:u w:val="single"/>
          <w:lang w:eastAsia="en-GB"/>
        </w:rPr>
      </w:pPr>
      <w:r w:rsidRPr="00CA1C59">
        <w:rPr>
          <w:rFonts w:ascii="Arial Narrow" w:eastAsia="Times New Roman" w:hAnsi="Arial Narrow" w:cs="Helvetica"/>
          <w:b/>
          <w:color w:val="000000" w:themeColor="text1"/>
          <w:sz w:val="28"/>
          <w:szCs w:val="28"/>
          <w:u w:val="single"/>
          <w:lang w:eastAsia="en-GB"/>
        </w:rPr>
        <w:lastRenderedPageBreak/>
        <w:t>Infrastructure</w:t>
      </w:r>
    </w:p>
    <w:p w:rsidR="00A83713" w:rsidRPr="00A80816"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 xml:space="preserve">Our broadband provision is provided and managed by </w:t>
      </w:r>
      <w:proofErr w:type="spellStart"/>
      <w:r w:rsidRPr="00A80816">
        <w:rPr>
          <w:rFonts w:ascii="Arial Narrow" w:eastAsia="Times New Roman" w:hAnsi="Arial Narrow" w:cs="Helvetica"/>
          <w:color w:val="000000" w:themeColor="text1"/>
          <w:sz w:val="26"/>
          <w:szCs w:val="26"/>
          <w:lang w:eastAsia="en-GB"/>
        </w:rPr>
        <w:t>Arcsus</w:t>
      </w:r>
      <w:proofErr w:type="spellEnd"/>
      <w:r w:rsidRPr="00A80816">
        <w:rPr>
          <w:rFonts w:ascii="Arial Narrow" w:eastAsia="Times New Roman" w:hAnsi="Arial Narrow" w:cs="Helvetica"/>
          <w:color w:val="000000" w:themeColor="text1"/>
          <w:sz w:val="26"/>
          <w:szCs w:val="26"/>
          <w:lang w:eastAsia="en-GB"/>
        </w:rPr>
        <w:t>.</w:t>
      </w:r>
    </w:p>
    <w:p w:rsidR="00F1424A" w:rsidRDefault="00F1424A" w:rsidP="00F1424A">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p>
    <w:p w:rsidR="00A83713" w:rsidRPr="00A80816"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St</w:t>
      </w:r>
      <w:r w:rsidR="00A80816">
        <w:rPr>
          <w:rFonts w:ascii="Arial Narrow" w:eastAsia="Times New Roman" w:hAnsi="Arial Narrow" w:cs="Helvetica"/>
          <w:color w:val="000000" w:themeColor="text1"/>
          <w:sz w:val="26"/>
          <w:szCs w:val="26"/>
          <w:lang w:eastAsia="en-GB"/>
        </w:rPr>
        <w:t>.</w:t>
      </w:r>
      <w:r w:rsidRPr="00A80816">
        <w:rPr>
          <w:rFonts w:ascii="Arial Narrow" w:eastAsia="Times New Roman" w:hAnsi="Arial Narrow" w:cs="Helvetica"/>
          <w:color w:val="000000" w:themeColor="text1"/>
          <w:sz w:val="26"/>
          <w:szCs w:val="26"/>
          <w:lang w:eastAsia="en-GB"/>
        </w:rPr>
        <w:t xml:space="preserve"> Joseph’s School and Nursery Primary is aware of its responsibility when monitoring staff communication under current legislation and takes into account; Data Protection Act 1998, The Telecommunications (Lawful Business Practice) (Interception of Communications) Regulations 2000, Regulation of Investigatory Powers Act 2000, Human Rights Act 1998.</w:t>
      </w:r>
    </w:p>
    <w:p w:rsidR="00A83713" w:rsidRPr="00A80816"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Staff and pupils are aware that school based email and internet activity can be monitored and explored further if required.</w:t>
      </w:r>
    </w:p>
    <w:p w:rsidR="00A83713" w:rsidRPr="00A80816"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If staff or pupils discover an unsuitable site, the incident should be reported immediately to the teacher and then passed on to the e-safety coordinator.</w:t>
      </w:r>
    </w:p>
    <w:p w:rsidR="00A83713" w:rsidRPr="00A80816"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If there are any issues related to viruses or anti-virus software, the e</w:t>
      </w:r>
      <w:r w:rsidR="00A80816">
        <w:rPr>
          <w:rFonts w:ascii="Arial Narrow" w:eastAsia="Times New Roman" w:hAnsi="Arial Narrow" w:cs="Helvetica"/>
          <w:color w:val="000000" w:themeColor="text1"/>
          <w:sz w:val="26"/>
          <w:szCs w:val="26"/>
          <w:lang w:eastAsia="en-GB"/>
        </w:rPr>
        <w:t>-</w:t>
      </w:r>
      <w:r w:rsidRPr="00A80816">
        <w:rPr>
          <w:rFonts w:ascii="Arial Narrow" w:eastAsia="Times New Roman" w:hAnsi="Arial Narrow" w:cs="Helvetica"/>
          <w:color w:val="000000" w:themeColor="text1"/>
          <w:sz w:val="26"/>
          <w:szCs w:val="26"/>
          <w:lang w:eastAsia="en-GB"/>
        </w:rPr>
        <w:t>safety co-ordinator should be informed.</w:t>
      </w:r>
    </w:p>
    <w:p w:rsidR="00A83713" w:rsidRPr="00F1424A"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8"/>
          <w:szCs w:val="28"/>
          <w:u w:val="single"/>
          <w:lang w:eastAsia="en-GB"/>
        </w:rPr>
      </w:pPr>
      <w:r w:rsidRPr="00F1424A">
        <w:rPr>
          <w:rFonts w:ascii="Arial Narrow" w:eastAsia="Times New Roman" w:hAnsi="Arial Narrow" w:cs="Helvetica"/>
          <w:b/>
          <w:color w:val="000000" w:themeColor="text1"/>
          <w:sz w:val="28"/>
          <w:szCs w:val="28"/>
          <w:u w:val="single"/>
          <w:lang w:eastAsia="en-GB"/>
        </w:rPr>
        <w:t>Mobile Technologies</w:t>
      </w:r>
    </w:p>
    <w:p w:rsidR="00A83713" w:rsidRPr="00F1424A" w:rsidRDefault="00A83713"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r w:rsidRPr="00F1424A">
        <w:rPr>
          <w:rFonts w:ascii="Arial Narrow" w:eastAsia="Times New Roman" w:hAnsi="Arial Narrow" w:cs="Helvetica"/>
          <w:b/>
          <w:color w:val="000000" w:themeColor="text1"/>
          <w:sz w:val="24"/>
          <w:szCs w:val="24"/>
          <w:lang w:eastAsia="en-GB"/>
        </w:rPr>
        <w:t>Personal Mobile devices (including phones)</w:t>
      </w:r>
    </w:p>
    <w:p w:rsidR="00A83713" w:rsidRPr="00A80816" w:rsidRDefault="00A83713" w:rsidP="00CA1C59">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There is a separate policy for the possession and use of mobile phones</w:t>
      </w:r>
    </w:p>
    <w:p w:rsidR="00A83713" w:rsidRPr="00F1424A" w:rsidRDefault="00A83713" w:rsidP="00CA1C59">
      <w:pPr>
        <w:shd w:val="clear" w:color="auto" w:fill="FFFFFF"/>
        <w:spacing w:before="100" w:beforeAutospacing="1" w:after="0" w:line="240" w:lineRule="auto"/>
        <w:textAlignment w:val="baseline"/>
        <w:outlineLvl w:val="2"/>
        <w:rPr>
          <w:rFonts w:ascii="Arial Narrow" w:eastAsia="Times New Roman" w:hAnsi="Arial Narrow" w:cs="Helvetica"/>
          <w:b/>
          <w:color w:val="000000" w:themeColor="text1"/>
          <w:sz w:val="24"/>
          <w:szCs w:val="24"/>
          <w:lang w:eastAsia="en-GB"/>
        </w:rPr>
      </w:pPr>
      <w:r w:rsidRPr="00F1424A">
        <w:rPr>
          <w:rFonts w:ascii="Arial Narrow" w:eastAsia="Times New Roman" w:hAnsi="Arial Narrow" w:cs="Helvetica"/>
          <w:b/>
          <w:color w:val="000000" w:themeColor="text1"/>
          <w:sz w:val="24"/>
          <w:szCs w:val="24"/>
          <w:lang w:eastAsia="en-GB"/>
        </w:rPr>
        <w:t>Managing email</w:t>
      </w:r>
    </w:p>
    <w:p w:rsidR="00A83713" w:rsidRPr="00A80816" w:rsidRDefault="00A83713" w:rsidP="00CA1C59">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The use of email within school is an essential means of communication for staff.</w:t>
      </w:r>
    </w:p>
    <w:p w:rsidR="00A83713" w:rsidRPr="00A80816" w:rsidRDefault="00A83713" w:rsidP="00CA1C59">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Pupils currently do not have access to individual email accounts.</w:t>
      </w:r>
      <w:r w:rsidR="00F1424A">
        <w:rPr>
          <w:rFonts w:ascii="Arial Narrow" w:eastAsia="Times New Roman" w:hAnsi="Arial Narrow" w:cs="Helvetica"/>
          <w:color w:val="000000" w:themeColor="text1"/>
          <w:sz w:val="26"/>
          <w:szCs w:val="26"/>
          <w:lang w:eastAsia="en-GB"/>
        </w:rPr>
        <w:t xml:space="preserve">  </w:t>
      </w:r>
      <w:r w:rsidRPr="00A80816">
        <w:rPr>
          <w:rFonts w:ascii="Arial Narrow" w:eastAsia="Times New Roman" w:hAnsi="Arial Narrow" w:cs="Helvetica"/>
          <w:color w:val="000000" w:themeColor="text1"/>
          <w:sz w:val="26"/>
          <w:szCs w:val="26"/>
          <w:lang w:eastAsia="en-GB"/>
        </w:rPr>
        <w:t>Staff must use the schools approved email system for any school business.</w:t>
      </w:r>
    </w:p>
    <w:p w:rsidR="00A83713" w:rsidRPr="00A80816" w:rsidRDefault="00A83713" w:rsidP="00CA1C59">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Staff must inform (the e</w:t>
      </w:r>
      <w:r w:rsidR="00A80816">
        <w:rPr>
          <w:rFonts w:ascii="Arial Narrow" w:eastAsia="Times New Roman" w:hAnsi="Arial Narrow" w:cs="Helvetica"/>
          <w:color w:val="000000" w:themeColor="text1"/>
          <w:sz w:val="26"/>
          <w:szCs w:val="26"/>
          <w:lang w:eastAsia="en-GB"/>
        </w:rPr>
        <w:t>-</w:t>
      </w:r>
      <w:r w:rsidRPr="00A80816">
        <w:rPr>
          <w:rFonts w:ascii="Arial Narrow" w:eastAsia="Times New Roman" w:hAnsi="Arial Narrow" w:cs="Helvetica"/>
          <w:color w:val="000000" w:themeColor="text1"/>
          <w:sz w:val="26"/>
          <w:szCs w:val="26"/>
          <w:lang w:eastAsia="en-GB"/>
        </w:rPr>
        <w:t xml:space="preserve">safety co-ordinator/ </w:t>
      </w:r>
      <w:r w:rsidR="00F1424A">
        <w:rPr>
          <w:rFonts w:ascii="Arial Narrow" w:eastAsia="Times New Roman" w:hAnsi="Arial Narrow" w:cs="Helvetica"/>
          <w:color w:val="000000" w:themeColor="text1"/>
          <w:sz w:val="26"/>
          <w:szCs w:val="26"/>
          <w:lang w:eastAsia="en-GB"/>
        </w:rPr>
        <w:t>Head T</w:t>
      </w:r>
      <w:r w:rsidR="007103C9" w:rsidRPr="00A80816">
        <w:rPr>
          <w:rFonts w:ascii="Arial Narrow" w:eastAsia="Times New Roman" w:hAnsi="Arial Narrow" w:cs="Helvetica"/>
          <w:color w:val="000000" w:themeColor="text1"/>
          <w:sz w:val="26"/>
          <w:szCs w:val="26"/>
          <w:lang w:eastAsia="en-GB"/>
        </w:rPr>
        <w:t>eacher</w:t>
      </w:r>
      <w:r w:rsidRPr="00A80816">
        <w:rPr>
          <w:rFonts w:ascii="Arial Narrow" w:eastAsia="Times New Roman" w:hAnsi="Arial Narrow" w:cs="Helvetica"/>
          <w:color w:val="000000" w:themeColor="text1"/>
          <w:sz w:val="26"/>
          <w:szCs w:val="26"/>
          <w:lang w:eastAsia="en-GB"/>
        </w:rPr>
        <w:t>) if they receive an offensive or inappropriate e-mail.</w:t>
      </w:r>
    </w:p>
    <w:p w:rsidR="00A83713" w:rsidRPr="00A80816" w:rsidRDefault="00A83713" w:rsidP="00CA1C59">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Pupils may be introduced to email as part of the Computing Scheme of Work.</w:t>
      </w:r>
    </w:p>
    <w:p w:rsidR="00A83713" w:rsidRPr="00F1424A"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8"/>
          <w:szCs w:val="28"/>
          <w:u w:val="single"/>
          <w:lang w:eastAsia="en-GB"/>
        </w:rPr>
      </w:pPr>
      <w:r w:rsidRPr="00F1424A">
        <w:rPr>
          <w:rFonts w:ascii="Arial Narrow" w:eastAsia="Times New Roman" w:hAnsi="Arial Narrow" w:cs="Helvetica"/>
          <w:b/>
          <w:color w:val="000000" w:themeColor="text1"/>
          <w:sz w:val="28"/>
          <w:szCs w:val="28"/>
          <w:u w:val="single"/>
          <w:lang w:eastAsia="en-GB"/>
        </w:rPr>
        <w:t>Social Networking</w:t>
      </w:r>
    </w:p>
    <w:p w:rsidR="00A83713" w:rsidRPr="00A80816" w:rsidRDefault="00A83713" w:rsidP="00F1424A">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The school does not permit the pupils to access their private accounts on social or gaming networks at any time during the school day.</w:t>
      </w:r>
    </w:p>
    <w:p w:rsidR="00A83713" w:rsidRPr="00A80816" w:rsidRDefault="00A83713" w:rsidP="00F1424A">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 xml:space="preserve">The school also strongly discourages children from using age inappropriate social networking outside of school.  Should the staff be made aware of incidents or activities on </w:t>
      </w:r>
      <w:proofErr w:type="gramStart"/>
      <w:r w:rsidRPr="00A80816">
        <w:rPr>
          <w:rFonts w:ascii="Arial Narrow" w:eastAsia="Times New Roman" w:hAnsi="Arial Narrow" w:cs="Helvetica"/>
          <w:color w:val="000000" w:themeColor="text1"/>
          <w:sz w:val="26"/>
          <w:szCs w:val="26"/>
          <w:lang w:eastAsia="en-GB"/>
        </w:rPr>
        <w:t>these social networks, which has</w:t>
      </w:r>
      <w:proofErr w:type="gramEnd"/>
      <w:r w:rsidRPr="00A80816">
        <w:rPr>
          <w:rFonts w:ascii="Arial Narrow" w:eastAsia="Times New Roman" w:hAnsi="Arial Narrow" w:cs="Helvetica"/>
          <w:color w:val="000000" w:themeColor="text1"/>
          <w:sz w:val="26"/>
          <w:szCs w:val="26"/>
          <w:lang w:eastAsia="en-GB"/>
        </w:rPr>
        <w:t xml:space="preserve"> a direct effect on the children’s behaviour or attitudes within school, then the school reserves the right to take action regarding their accounts.  This may include discussions with parents, information letters or reporting the child’s </w:t>
      </w:r>
      <w:r w:rsidR="00CA1C59" w:rsidRPr="00A80816">
        <w:rPr>
          <w:rFonts w:ascii="Arial Narrow" w:eastAsia="Times New Roman" w:hAnsi="Arial Narrow" w:cs="Helvetica"/>
          <w:color w:val="000000" w:themeColor="text1"/>
          <w:sz w:val="26"/>
          <w:szCs w:val="26"/>
          <w:lang w:eastAsia="en-GB"/>
        </w:rPr>
        <w:t>access to</w:t>
      </w:r>
      <w:r w:rsidRPr="00A80816">
        <w:rPr>
          <w:rFonts w:ascii="Arial Narrow" w:eastAsia="Times New Roman" w:hAnsi="Arial Narrow" w:cs="Helvetica"/>
          <w:color w:val="000000" w:themeColor="text1"/>
          <w:sz w:val="26"/>
          <w:szCs w:val="26"/>
          <w:lang w:eastAsia="en-GB"/>
        </w:rPr>
        <w:t xml:space="preserve"> the respective organisations/companies.</w:t>
      </w:r>
    </w:p>
    <w:p w:rsidR="00A83713" w:rsidRPr="00F1424A"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8"/>
          <w:szCs w:val="28"/>
          <w:u w:val="single"/>
          <w:lang w:eastAsia="en-GB"/>
        </w:rPr>
      </w:pPr>
      <w:r w:rsidRPr="00F1424A">
        <w:rPr>
          <w:rFonts w:ascii="Arial Narrow" w:eastAsia="Times New Roman" w:hAnsi="Arial Narrow" w:cs="Helvetica"/>
          <w:b/>
          <w:color w:val="000000" w:themeColor="text1"/>
          <w:sz w:val="28"/>
          <w:szCs w:val="28"/>
          <w:u w:val="single"/>
          <w:lang w:eastAsia="en-GB"/>
        </w:rPr>
        <w:t>Safe Use of Images</w:t>
      </w:r>
    </w:p>
    <w:p w:rsidR="00A83713" w:rsidRPr="00F1424A" w:rsidRDefault="00A83713"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r w:rsidRPr="00F1424A">
        <w:rPr>
          <w:rFonts w:ascii="Arial Narrow" w:eastAsia="Times New Roman" w:hAnsi="Arial Narrow" w:cs="Helvetica"/>
          <w:b/>
          <w:color w:val="000000" w:themeColor="text1"/>
          <w:sz w:val="24"/>
          <w:szCs w:val="24"/>
          <w:lang w:eastAsia="en-GB"/>
        </w:rPr>
        <w:t>Taking of Images and Film</w:t>
      </w:r>
    </w:p>
    <w:p w:rsidR="00A83713" w:rsidRPr="00A80816"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With the written consent of parents (on behalf of pupils) and staff, the school permits the appropriate taking of images by staff and pupils with school equipment.</w:t>
      </w:r>
    </w:p>
    <w:p w:rsidR="00A83713" w:rsidRPr="00A80816" w:rsidRDefault="00A83713" w:rsidP="00F1424A">
      <w:pPr>
        <w:shd w:val="clear" w:color="auto" w:fill="FFFFFF"/>
        <w:spacing w:after="100" w:afterAutospacing="1" w:line="240" w:lineRule="auto"/>
        <w:textAlignment w:val="baseline"/>
        <w:rPr>
          <w:rFonts w:ascii="Arial Narrow" w:eastAsia="Times New Roman" w:hAnsi="Arial Narrow" w:cs="Helvetica"/>
          <w:color w:val="000000" w:themeColor="text1"/>
          <w:sz w:val="26"/>
          <w:szCs w:val="26"/>
          <w:lang w:eastAsia="en-GB"/>
        </w:rPr>
      </w:pPr>
      <w:proofErr w:type="gramStart"/>
      <w:r w:rsidRPr="00A80816">
        <w:rPr>
          <w:rFonts w:ascii="Arial Narrow" w:eastAsia="Times New Roman" w:hAnsi="Arial Narrow" w:cs="Helvetica"/>
          <w:color w:val="000000" w:themeColor="text1"/>
          <w:sz w:val="26"/>
          <w:szCs w:val="26"/>
          <w:lang w:eastAsia="en-GB"/>
        </w:rPr>
        <w:lastRenderedPageBreak/>
        <w:t>Staff are</w:t>
      </w:r>
      <w:proofErr w:type="gramEnd"/>
      <w:r w:rsidRPr="00A80816">
        <w:rPr>
          <w:rFonts w:ascii="Arial Narrow" w:eastAsia="Times New Roman" w:hAnsi="Arial Narrow" w:cs="Helvetica"/>
          <w:color w:val="000000" w:themeColor="text1"/>
          <w:sz w:val="26"/>
          <w:szCs w:val="26"/>
          <w:lang w:eastAsia="en-GB"/>
        </w:rPr>
        <w:t xml:space="preserve"> not permitted to use personal digital equipment, such as mobile phones and cameras, to record images of pupils, this includes field trips.  School’s own mobile devices must be used in this case.</w:t>
      </w:r>
    </w:p>
    <w:p w:rsidR="00B376E0" w:rsidRPr="00A80816" w:rsidRDefault="00B376E0" w:rsidP="00A83713">
      <w:p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Parents are allowed to film and take photographs and films of performances and assemblies</w:t>
      </w:r>
      <w:r w:rsidR="00CA1C59">
        <w:rPr>
          <w:rFonts w:ascii="Arial Narrow" w:eastAsia="Times New Roman" w:hAnsi="Arial Narrow" w:cs="Helvetica"/>
          <w:color w:val="000000" w:themeColor="text1"/>
          <w:sz w:val="26"/>
          <w:szCs w:val="26"/>
          <w:lang w:eastAsia="en-GB"/>
        </w:rPr>
        <w:t>,</w:t>
      </w:r>
      <w:r w:rsidRPr="00A80816">
        <w:rPr>
          <w:rFonts w:ascii="Arial Narrow" w:eastAsia="Times New Roman" w:hAnsi="Arial Narrow" w:cs="Helvetica"/>
          <w:color w:val="000000" w:themeColor="text1"/>
          <w:sz w:val="26"/>
          <w:szCs w:val="26"/>
          <w:lang w:eastAsia="en-GB"/>
        </w:rPr>
        <w:t xml:space="preserve"> </w:t>
      </w:r>
      <w:proofErr w:type="spellStart"/>
      <w:r w:rsidRPr="00A80816">
        <w:rPr>
          <w:rFonts w:ascii="Arial Narrow" w:eastAsia="Times New Roman" w:hAnsi="Arial Narrow" w:cs="Helvetica"/>
          <w:color w:val="000000" w:themeColor="text1"/>
          <w:sz w:val="26"/>
          <w:szCs w:val="26"/>
          <w:lang w:eastAsia="en-GB"/>
        </w:rPr>
        <w:t>etc</w:t>
      </w:r>
      <w:proofErr w:type="spellEnd"/>
      <w:r w:rsidRPr="00A80816">
        <w:rPr>
          <w:rFonts w:ascii="Arial Narrow" w:eastAsia="Times New Roman" w:hAnsi="Arial Narrow" w:cs="Helvetica"/>
          <w:color w:val="000000" w:themeColor="text1"/>
          <w:sz w:val="26"/>
          <w:szCs w:val="26"/>
          <w:lang w:eastAsia="en-GB"/>
        </w:rPr>
        <w:t xml:space="preserve"> provided they are only for their own private records and are not uploaded to social media or external websites.</w:t>
      </w:r>
    </w:p>
    <w:p w:rsidR="00A83713" w:rsidRPr="00A80816" w:rsidRDefault="00A83713"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7"/>
          <w:szCs w:val="27"/>
          <w:lang w:eastAsia="en-GB"/>
        </w:rPr>
      </w:pPr>
      <w:r w:rsidRPr="00A80816">
        <w:rPr>
          <w:rFonts w:ascii="Arial Narrow" w:eastAsia="Times New Roman" w:hAnsi="Arial Narrow" w:cs="Helvetica"/>
          <w:b/>
          <w:color w:val="000000" w:themeColor="text1"/>
          <w:sz w:val="27"/>
          <w:szCs w:val="27"/>
          <w:lang w:eastAsia="en-GB"/>
        </w:rPr>
        <w:t>Publishing pupil’s images and work</w:t>
      </w:r>
    </w:p>
    <w:p w:rsidR="00A83713" w:rsidRPr="00A80816"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All parents/guardians will be asked to give permission to use their child’s work/photos in publicity materials or on the school website, twitter account or mobile app.</w:t>
      </w:r>
    </w:p>
    <w:p w:rsidR="00A83713" w:rsidRPr="00A80816"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This consent form is considered valid for the entire period that the child attends this school unless there is a change in the child’s circumstances where consent could be an issue.</w:t>
      </w:r>
    </w:p>
    <w:p w:rsidR="00A83713" w:rsidRPr="00A80816"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Parents/ carers may withdraw permission, in writing, at any time.</w:t>
      </w:r>
    </w:p>
    <w:p w:rsidR="00A83713" w:rsidRPr="00A80816"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Pupils’ names will not be published alongside their image and vice versa on the school website, twitter account, mobile app or any other school based publicity materials.</w:t>
      </w:r>
    </w:p>
    <w:p w:rsidR="00F1424A" w:rsidRDefault="00F1424A"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7"/>
          <w:szCs w:val="27"/>
          <w:lang w:eastAsia="en-GB"/>
        </w:rPr>
      </w:pPr>
    </w:p>
    <w:p w:rsidR="00A83713" w:rsidRPr="00A80816" w:rsidRDefault="00A83713"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7"/>
          <w:szCs w:val="27"/>
          <w:lang w:eastAsia="en-GB"/>
        </w:rPr>
      </w:pPr>
      <w:r w:rsidRPr="00A80816">
        <w:rPr>
          <w:rFonts w:ascii="Arial Narrow" w:eastAsia="Times New Roman" w:hAnsi="Arial Narrow" w:cs="Helvetica"/>
          <w:b/>
          <w:color w:val="000000" w:themeColor="text1"/>
          <w:sz w:val="27"/>
          <w:szCs w:val="27"/>
          <w:lang w:eastAsia="en-GB"/>
        </w:rPr>
        <w:t>Storage of Images</w:t>
      </w:r>
    </w:p>
    <w:p w:rsidR="00A83713" w:rsidRPr="00A80816" w:rsidRDefault="00A83713" w:rsidP="00CA1C59">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Images/ films of children are stored securely on the school server and / or teacher’s individual school laptops.</w:t>
      </w:r>
    </w:p>
    <w:p w:rsidR="00A83713" w:rsidRPr="00FF31BF"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8"/>
          <w:szCs w:val="28"/>
          <w:u w:val="single"/>
          <w:lang w:eastAsia="en-GB"/>
        </w:rPr>
      </w:pPr>
      <w:r w:rsidRPr="00FF31BF">
        <w:rPr>
          <w:rFonts w:ascii="Arial Narrow" w:eastAsia="Times New Roman" w:hAnsi="Arial Narrow" w:cs="Helvetica"/>
          <w:b/>
          <w:color w:val="000000" w:themeColor="text1"/>
          <w:sz w:val="28"/>
          <w:szCs w:val="28"/>
          <w:u w:val="single"/>
          <w:lang w:eastAsia="en-GB"/>
        </w:rPr>
        <w:t>Misuse and Infringements</w:t>
      </w:r>
    </w:p>
    <w:p w:rsidR="00A83713" w:rsidRPr="00A80816" w:rsidRDefault="00A83713" w:rsidP="00CA1C59">
      <w:pPr>
        <w:shd w:val="clear" w:color="auto" w:fill="FFFFFF"/>
        <w:spacing w:after="0" w:line="240" w:lineRule="auto"/>
        <w:jc w:val="both"/>
        <w:textAlignment w:val="baseline"/>
        <w:rPr>
          <w:rFonts w:ascii="Arial Narrow" w:eastAsia="Times New Roman" w:hAnsi="Arial Narrow" w:cs="Helvetica"/>
          <w:b/>
          <w:color w:val="000000" w:themeColor="text1"/>
          <w:sz w:val="26"/>
          <w:szCs w:val="26"/>
          <w:lang w:eastAsia="en-GB"/>
        </w:rPr>
      </w:pPr>
      <w:r w:rsidRPr="00A80816">
        <w:rPr>
          <w:rFonts w:ascii="Arial Narrow" w:eastAsia="Times New Roman" w:hAnsi="Arial Narrow" w:cs="Helvetica"/>
          <w:b/>
          <w:color w:val="000000" w:themeColor="text1"/>
          <w:sz w:val="26"/>
          <w:szCs w:val="26"/>
          <w:lang w:eastAsia="en-GB"/>
        </w:rPr>
        <w:t>Complaints</w:t>
      </w:r>
    </w:p>
    <w:p w:rsidR="00A83713" w:rsidRPr="00A80816" w:rsidRDefault="00A83713" w:rsidP="00CA1C59">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Complaints or concerns relating to e-safety should be m</w:t>
      </w:r>
      <w:r w:rsidR="007103C9" w:rsidRPr="00A80816">
        <w:rPr>
          <w:rFonts w:ascii="Arial Narrow" w:eastAsia="Times New Roman" w:hAnsi="Arial Narrow" w:cs="Helvetica"/>
          <w:color w:val="000000" w:themeColor="text1"/>
          <w:sz w:val="26"/>
          <w:szCs w:val="26"/>
          <w:lang w:eastAsia="en-GB"/>
        </w:rPr>
        <w:t>ade to the e-safety coordinator</w:t>
      </w:r>
      <w:r w:rsidRPr="00A80816">
        <w:rPr>
          <w:rFonts w:ascii="Arial Narrow" w:eastAsia="Times New Roman" w:hAnsi="Arial Narrow" w:cs="Helvetica"/>
          <w:color w:val="000000" w:themeColor="text1"/>
          <w:sz w:val="26"/>
          <w:szCs w:val="26"/>
          <w:lang w:eastAsia="en-GB"/>
        </w:rPr>
        <w:t xml:space="preserve"> or </w:t>
      </w:r>
      <w:r w:rsidR="007103C9" w:rsidRPr="00A80816">
        <w:rPr>
          <w:rFonts w:ascii="Arial Narrow" w:eastAsia="Times New Roman" w:hAnsi="Arial Narrow" w:cs="Helvetica"/>
          <w:color w:val="000000" w:themeColor="text1"/>
          <w:sz w:val="26"/>
          <w:szCs w:val="26"/>
          <w:lang w:eastAsia="en-GB"/>
        </w:rPr>
        <w:t>Head teacher</w:t>
      </w:r>
      <w:r w:rsidRPr="00A80816">
        <w:rPr>
          <w:rFonts w:ascii="Arial Narrow" w:eastAsia="Times New Roman" w:hAnsi="Arial Narrow" w:cs="Helvetica"/>
          <w:color w:val="000000" w:themeColor="text1"/>
          <w:sz w:val="26"/>
          <w:szCs w:val="26"/>
          <w:lang w:eastAsia="en-GB"/>
        </w:rPr>
        <w:t>.</w:t>
      </w:r>
    </w:p>
    <w:p w:rsidR="00CA1C59" w:rsidRDefault="00CA1C59" w:rsidP="00CA1C59">
      <w:pPr>
        <w:shd w:val="clear" w:color="auto" w:fill="FFFFFF"/>
        <w:spacing w:after="0" w:line="240" w:lineRule="auto"/>
        <w:jc w:val="both"/>
        <w:textAlignment w:val="baseline"/>
        <w:outlineLvl w:val="2"/>
        <w:rPr>
          <w:rFonts w:ascii="Arial Narrow" w:eastAsia="Times New Roman" w:hAnsi="Arial Narrow" w:cs="Helvetica"/>
          <w:b/>
          <w:color w:val="000000" w:themeColor="text1"/>
          <w:sz w:val="27"/>
          <w:szCs w:val="27"/>
          <w:lang w:eastAsia="en-GB"/>
        </w:rPr>
      </w:pPr>
    </w:p>
    <w:p w:rsidR="00A83713" w:rsidRPr="00A80816" w:rsidRDefault="00A83713" w:rsidP="00CA1C59">
      <w:pPr>
        <w:shd w:val="clear" w:color="auto" w:fill="FFFFFF"/>
        <w:spacing w:after="0" w:line="240" w:lineRule="auto"/>
        <w:jc w:val="both"/>
        <w:textAlignment w:val="baseline"/>
        <w:outlineLvl w:val="2"/>
        <w:rPr>
          <w:rFonts w:ascii="Arial Narrow" w:eastAsia="Times New Roman" w:hAnsi="Arial Narrow" w:cs="Helvetica"/>
          <w:b/>
          <w:color w:val="000000" w:themeColor="text1"/>
          <w:sz w:val="27"/>
          <w:szCs w:val="27"/>
          <w:lang w:eastAsia="en-GB"/>
        </w:rPr>
      </w:pPr>
      <w:r w:rsidRPr="00A80816">
        <w:rPr>
          <w:rFonts w:ascii="Arial Narrow" w:eastAsia="Times New Roman" w:hAnsi="Arial Narrow" w:cs="Helvetica"/>
          <w:b/>
          <w:color w:val="000000" w:themeColor="text1"/>
          <w:sz w:val="27"/>
          <w:szCs w:val="27"/>
          <w:lang w:eastAsia="en-GB"/>
        </w:rPr>
        <w:t>Inappropriate material</w:t>
      </w:r>
    </w:p>
    <w:p w:rsidR="00A83713" w:rsidRPr="00A80816" w:rsidRDefault="00A83713" w:rsidP="00F1424A">
      <w:pPr>
        <w:shd w:val="clear" w:color="auto" w:fill="FFFFFF"/>
        <w:spacing w:after="0"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All users are aware of the procedures for reporting accidental access to inappropriate materials.  The breach must be immediately repor</w:t>
      </w:r>
      <w:r w:rsidR="007103C9" w:rsidRPr="00A80816">
        <w:rPr>
          <w:rFonts w:ascii="Arial Narrow" w:eastAsia="Times New Roman" w:hAnsi="Arial Narrow" w:cs="Helvetica"/>
          <w:color w:val="000000" w:themeColor="text1"/>
          <w:sz w:val="26"/>
          <w:szCs w:val="26"/>
          <w:lang w:eastAsia="en-GB"/>
        </w:rPr>
        <w:t>ted to the e-safety coordinator</w:t>
      </w:r>
      <w:r w:rsidRPr="00A80816">
        <w:rPr>
          <w:rFonts w:ascii="Arial Narrow" w:eastAsia="Times New Roman" w:hAnsi="Arial Narrow" w:cs="Helvetica"/>
          <w:color w:val="000000" w:themeColor="text1"/>
          <w:sz w:val="26"/>
          <w:szCs w:val="26"/>
          <w:lang w:eastAsia="en-GB"/>
        </w:rPr>
        <w:t xml:space="preserve"> / </w:t>
      </w:r>
      <w:r w:rsidR="007103C9" w:rsidRPr="00A80816">
        <w:rPr>
          <w:rFonts w:ascii="Arial Narrow" w:eastAsia="Times New Roman" w:hAnsi="Arial Narrow" w:cs="Helvetica"/>
          <w:color w:val="000000" w:themeColor="text1"/>
          <w:sz w:val="26"/>
          <w:szCs w:val="26"/>
          <w:lang w:eastAsia="en-GB"/>
        </w:rPr>
        <w:t>Head teacher</w:t>
      </w:r>
      <w:r w:rsidRPr="00A80816">
        <w:rPr>
          <w:rFonts w:ascii="Arial Narrow" w:eastAsia="Times New Roman" w:hAnsi="Arial Narrow" w:cs="Helvetica"/>
          <w:color w:val="000000" w:themeColor="text1"/>
          <w:sz w:val="26"/>
          <w:szCs w:val="26"/>
          <w:lang w:eastAsia="en-GB"/>
        </w:rPr>
        <w:t>.</w:t>
      </w:r>
    </w:p>
    <w:p w:rsidR="00A83713" w:rsidRPr="00A80816" w:rsidRDefault="00A83713" w:rsidP="00F1424A">
      <w:pPr>
        <w:shd w:val="clear" w:color="auto" w:fill="FFFFFF"/>
        <w:spacing w:after="100" w:afterAutospacing="1" w:line="240" w:lineRule="auto"/>
        <w:jc w:val="both"/>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Deliberate access to inappropriate materials by any user will lead to the incident being logged by the e-safety co-ordinator, depending on the seriousness of the offence; investigation by the Head</w:t>
      </w:r>
      <w:r w:rsidR="00CA1C59">
        <w:rPr>
          <w:rFonts w:ascii="Arial Narrow" w:eastAsia="Times New Roman" w:hAnsi="Arial Narrow" w:cs="Helvetica"/>
          <w:color w:val="000000" w:themeColor="text1"/>
          <w:sz w:val="26"/>
          <w:szCs w:val="26"/>
          <w:lang w:eastAsia="en-GB"/>
        </w:rPr>
        <w:t xml:space="preserve"> T</w:t>
      </w:r>
      <w:r w:rsidRPr="00A80816">
        <w:rPr>
          <w:rFonts w:ascii="Arial Narrow" w:eastAsia="Times New Roman" w:hAnsi="Arial Narrow" w:cs="Helvetica"/>
          <w:color w:val="000000" w:themeColor="text1"/>
          <w:sz w:val="26"/>
          <w:szCs w:val="26"/>
          <w:lang w:eastAsia="en-GB"/>
        </w:rPr>
        <w:t xml:space="preserve">eacher/ </w:t>
      </w:r>
      <w:r w:rsidR="00B376E0" w:rsidRPr="00A80816">
        <w:rPr>
          <w:rFonts w:ascii="Arial Narrow" w:eastAsia="Times New Roman" w:hAnsi="Arial Narrow" w:cs="Helvetica"/>
          <w:color w:val="000000" w:themeColor="text1"/>
          <w:sz w:val="26"/>
          <w:szCs w:val="26"/>
          <w:lang w:eastAsia="en-GB"/>
        </w:rPr>
        <w:t>Police</w:t>
      </w:r>
      <w:r w:rsidRPr="00A80816">
        <w:rPr>
          <w:rFonts w:ascii="Arial Narrow" w:eastAsia="Times New Roman" w:hAnsi="Arial Narrow" w:cs="Helvetica"/>
          <w:color w:val="000000" w:themeColor="text1"/>
          <w:sz w:val="26"/>
          <w:szCs w:val="26"/>
          <w:lang w:eastAsia="en-GB"/>
        </w:rPr>
        <w:t xml:space="preserve">.  </w:t>
      </w:r>
      <w:proofErr w:type="gramStart"/>
      <w:r w:rsidRPr="00A80816">
        <w:rPr>
          <w:rFonts w:ascii="Arial Narrow" w:eastAsia="Times New Roman" w:hAnsi="Arial Narrow" w:cs="Helvetica"/>
          <w:color w:val="000000" w:themeColor="text1"/>
          <w:sz w:val="26"/>
          <w:szCs w:val="26"/>
          <w:lang w:eastAsia="en-GB"/>
        </w:rPr>
        <w:t>Staff are</w:t>
      </w:r>
      <w:proofErr w:type="gramEnd"/>
      <w:r w:rsidRPr="00A80816">
        <w:rPr>
          <w:rFonts w:ascii="Arial Narrow" w:eastAsia="Times New Roman" w:hAnsi="Arial Narrow" w:cs="Helvetica"/>
          <w:color w:val="000000" w:themeColor="text1"/>
          <w:sz w:val="26"/>
          <w:szCs w:val="26"/>
          <w:lang w:eastAsia="en-GB"/>
        </w:rPr>
        <w:t xml:space="preserve"> aware that misuse or misconduct could lead to disciplinary action.</w:t>
      </w:r>
    </w:p>
    <w:p w:rsidR="00A83713" w:rsidRPr="00FF31BF"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8"/>
          <w:szCs w:val="28"/>
          <w:u w:val="single"/>
          <w:lang w:eastAsia="en-GB"/>
        </w:rPr>
      </w:pPr>
      <w:r w:rsidRPr="00FF31BF">
        <w:rPr>
          <w:rFonts w:ascii="Arial Narrow" w:eastAsia="Times New Roman" w:hAnsi="Arial Narrow" w:cs="Helvetica"/>
          <w:b/>
          <w:color w:val="000000" w:themeColor="text1"/>
          <w:sz w:val="28"/>
          <w:szCs w:val="28"/>
          <w:u w:val="single"/>
          <w:lang w:eastAsia="en-GB"/>
        </w:rPr>
        <w:t>Equal Opportunities</w:t>
      </w:r>
    </w:p>
    <w:p w:rsidR="00A83713" w:rsidRPr="00F1424A" w:rsidRDefault="00A83713" w:rsidP="00F1424A">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r w:rsidRPr="00F1424A">
        <w:rPr>
          <w:rFonts w:ascii="Arial Narrow" w:eastAsia="Times New Roman" w:hAnsi="Arial Narrow" w:cs="Helvetica"/>
          <w:b/>
          <w:color w:val="000000" w:themeColor="text1"/>
          <w:sz w:val="24"/>
          <w:szCs w:val="24"/>
          <w:lang w:eastAsia="en-GB"/>
        </w:rPr>
        <w:t>Pupils with additional needs</w:t>
      </w:r>
    </w:p>
    <w:p w:rsidR="00A83713" w:rsidRPr="00A80816"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The school endeavours to deliver a consistent message to parents and pupils with regard to the schools’ e-safety rules.</w:t>
      </w:r>
    </w:p>
    <w:p w:rsidR="00A83713" w:rsidRPr="00A80816" w:rsidRDefault="00A83713" w:rsidP="00F1424A">
      <w:pPr>
        <w:shd w:val="clear" w:color="auto" w:fill="FFFFFF"/>
        <w:spacing w:after="100" w:afterAutospacing="1" w:line="240" w:lineRule="auto"/>
        <w:textAlignment w:val="baseline"/>
        <w:rPr>
          <w:rFonts w:ascii="Arial Narrow" w:eastAsia="Times New Roman" w:hAnsi="Arial Narrow" w:cs="Helvetica"/>
          <w:color w:val="000000" w:themeColor="text1"/>
          <w:sz w:val="26"/>
          <w:szCs w:val="26"/>
          <w:lang w:eastAsia="en-GB"/>
        </w:rPr>
      </w:pPr>
      <w:proofErr w:type="gramStart"/>
      <w:r w:rsidRPr="00A80816">
        <w:rPr>
          <w:rFonts w:ascii="Arial Narrow" w:eastAsia="Times New Roman" w:hAnsi="Arial Narrow" w:cs="Helvetica"/>
          <w:color w:val="000000" w:themeColor="text1"/>
          <w:sz w:val="26"/>
          <w:szCs w:val="26"/>
          <w:lang w:eastAsia="en-GB"/>
        </w:rPr>
        <w:t>Staff are</w:t>
      </w:r>
      <w:proofErr w:type="gramEnd"/>
      <w:r w:rsidRPr="00A80816">
        <w:rPr>
          <w:rFonts w:ascii="Arial Narrow" w:eastAsia="Times New Roman" w:hAnsi="Arial Narrow" w:cs="Helvetica"/>
          <w:color w:val="000000" w:themeColor="text1"/>
          <w:sz w:val="26"/>
          <w:szCs w:val="26"/>
          <w:lang w:eastAsia="en-GB"/>
        </w:rPr>
        <w:t xml:space="preserve"> aware that some pupils may require additional teaching including reminders, prompts and further explanation to reinforce their existing knowledge and understanding of e-safety issues.</w:t>
      </w:r>
    </w:p>
    <w:p w:rsidR="00A83713" w:rsidRPr="00A80816" w:rsidRDefault="00A83713" w:rsidP="00A83713">
      <w:p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Where a pupil has poor social understanding, careful consideration is given to group interactions when raising awareness of e-safety.</w:t>
      </w:r>
    </w:p>
    <w:p w:rsidR="00A83713" w:rsidRPr="00A80816" w:rsidRDefault="00A83713" w:rsidP="00F1424A">
      <w:pPr>
        <w:shd w:val="clear" w:color="auto" w:fill="FFFFFF"/>
        <w:spacing w:before="100" w:beforeAutospacing="1" w:after="100" w:afterAutospacing="1" w:line="240" w:lineRule="auto"/>
        <w:textAlignment w:val="baseline"/>
        <w:rPr>
          <w:rFonts w:ascii="Arial Narrow" w:hAnsi="Arial Narrow"/>
          <w:b/>
          <w:sz w:val="29"/>
          <w:szCs w:val="29"/>
          <w:u w:val="single"/>
        </w:rPr>
      </w:pPr>
      <w:r w:rsidRPr="00A80816">
        <w:rPr>
          <w:rFonts w:ascii="Arial Narrow" w:eastAsia="Times New Roman" w:hAnsi="Arial Narrow" w:cs="Helvetica"/>
          <w:color w:val="000000" w:themeColor="text1"/>
          <w:sz w:val="26"/>
          <w:szCs w:val="26"/>
          <w:lang w:eastAsia="en-GB"/>
        </w:rPr>
        <w:t>Internet activities are planned and well-managed for these children and young people.</w:t>
      </w:r>
    </w:p>
    <w:sectPr w:rsidR="00A83713" w:rsidRPr="00A80816" w:rsidSect="00F82730">
      <w:footerReference w:type="default" r:id="rId9"/>
      <w:pgSz w:w="11906" w:h="16838"/>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13" w:rsidRDefault="00A83713" w:rsidP="00A83713">
      <w:pPr>
        <w:spacing w:after="0" w:line="240" w:lineRule="auto"/>
      </w:pPr>
      <w:r>
        <w:separator/>
      </w:r>
    </w:p>
  </w:endnote>
  <w:endnote w:type="continuationSeparator" w:id="0">
    <w:p w:rsidR="00A83713" w:rsidRDefault="00A83713"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FF31BF">
          <w:rPr>
            <w:noProof/>
          </w:rPr>
          <w:t>4</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13" w:rsidRDefault="00A83713" w:rsidP="00A83713">
      <w:pPr>
        <w:spacing w:after="0" w:line="240" w:lineRule="auto"/>
      </w:pPr>
      <w:r>
        <w:separator/>
      </w:r>
    </w:p>
  </w:footnote>
  <w:footnote w:type="continuationSeparator" w:id="0">
    <w:p w:rsidR="00A83713" w:rsidRDefault="00A83713"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210155"/>
    <w:rsid w:val="006D4AF8"/>
    <w:rsid w:val="007103C9"/>
    <w:rsid w:val="007903BA"/>
    <w:rsid w:val="00A06358"/>
    <w:rsid w:val="00A80816"/>
    <w:rsid w:val="00A83713"/>
    <w:rsid w:val="00AB7FB0"/>
    <w:rsid w:val="00B376E0"/>
    <w:rsid w:val="00BA4486"/>
    <w:rsid w:val="00CA1C59"/>
    <w:rsid w:val="00F1424A"/>
    <w:rsid w:val="00F82730"/>
    <w:rsid w:val="00FF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user</cp:lastModifiedBy>
  <cp:revision>4</cp:revision>
  <dcterms:created xsi:type="dcterms:W3CDTF">2017-11-30T12:33:00Z</dcterms:created>
  <dcterms:modified xsi:type="dcterms:W3CDTF">2017-12-08T12:02:00Z</dcterms:modified>
</cp:coreProperties>
</file>